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0820" w14:textId="77777777" w:rsidR="0068534B" w:rsidRPr="0068534B" w:rsidRDefault="0068534B" w:rsidP="0068534B">
      <w:pPr>
        <w:numPr>
          <w:ilvl w:val="0"/>
          <w:numId w:val="1"/>
        </w:numPr>
        <w:shd w:val="clear" w:color="auto" w:fill="F8F8F8"/>
        <w:bidi/>
        <w:spacing w:after="0" w:line="240" w:lineRule="auto"/>
        <w:ind w:right="300"/>
        <w:rPr>
          <w:rFonts w:ascii="Vazir FD" w:eastAsia="Times New Roman" w:hAnsi="Vazir FD" w:cs="Times New Roman"/>
          <w:color w:val="243238"/>
          <w:kern w:val="0"/>
          <w:sz w:val="21"/>
          <w:szCs w:val="21"/>
          <w14:ligatures w14:val="none"/>
        </w:rPr>
      </w:pPr>
      <w:r w:rsidRPr="0068534B">
        <w:rPr>
          <w:rFonts w:ascii="Vazir FD" w:eastAsia="Times New Roman" w:hAnsi="Vazir FD" w:cs="Times New Roman"/>
          <w:color w:val="243238"/>
          <w:kern w:val="0"/>
          <w:sz w:val="21"/>
          <w:szCs w:val="21"/>
          <w:rtl/>
          <w14:ligatures w14:val="none"/>
        </w:rPr>
        <w:br/>
        <w:t>1403/11/06 - 10:01</w:t>
      </w:r>
    </w:p>
    <w:p w14:paraId="799399C9" w14:textId="77777777" w:rsidR="0068534B" w:rsidRPr="0068534B" w:rsidRDefault="0068534B" w:rsidP="0068534B">
      <w:pPr>
        <w:bidi/>
        <w:spacing w:before="150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004C9A"/>
          <w:kern w:val="0"/>
          <w:sz w:val="36"/>
          <w:szCs w:val="36"/>
          <w:rtl/>
          <w14:ligatures w14:val="none"/>
        </w:rPr>
      </w:pPr>
      <w:r w:rsidRPr="0068534B">
        <w:rPr>
          <w:rFonts w:ascii="Times New Roman" w:eastAsia="Times New Roman" w:hAnsi="Times New Roman" w:cs="Times New Roman"/>
          <w:b/>
          <w:bCs/>
          <w:color w:val="004C9A"/>
          <w:kern w:val="0"/>
          <w:sz w:val="36"/>
          <w:szCs w:val="36"/>
          <w:rtl/>
          <w14:ligatures w14:val="none"/>
        </w:rPr>
        <w:t>فراخوان واگذاری شماره 1 فضای مازاد اداره کل آموزش فنی وحرفه ای استان تهران</w:t>
      </w:r>
    </w:p>
    <w:p w14:paraId="72EFCEEF" w14:textId="77777777" w:rsidR="0068534B" w:rsidRPr="0068534B" w:rsidRDefault="0068534B" w:rsidP="0068534B">
      <w:pPr>
        <w:bidi/>
        <w:spacing w:after="150" w:line="240" w:lineRule="auto"/>
        <w:rPr>
          <w:rFonts w:ascii="Times New Roman" w:eastAsia="Times New Roman" w:hAnsi="Times New Roman" w:cs="Times New Roman"/>
          <w:kern w:val="0"/>
          <w:rtl/>
          <w14:ligatures w14:val="none"/>
        </w:rPr>
      </w:pPr>
      <w:r w:rsidRPr="0068534B">
        <w:rPr>
          <w:rFonts w:ascii="Times New Roman" w:eastAsia="Times New Roman" w:hAnsi="Times New Roman" w:cs="Times New Roman"/>
          <w:noProof/>
          <w:kern w:val="0"/>
          <w14:ligatures w14:val="none"/>
        </w:rPr>
        <w:drawing>
          <wp:inline distT="0" distB="0" distL="0" distR="0" wp14:anchorId="3098969D" wp14:editId="68D6D5CE">
            <wp:extent cx="4800600" cy="2952750"/>
            <wp:effectExtent l="0" t="0" r="0" b="0"/>
            <wp:docPr id="1" name="facial-recognition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ial-recognition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2AEBE" w14:textId="77777777" w:rsidR="0068534B" w:rsidRPr="0068534B" w:rsidRDefault="0068534B" w:rsidP="0068534B">
      <w:pPr>
        <w:bidi/>
        <w:spacing w:after="0" w:line="240" w:lineRule="auto"/>
        <w:rPr>
          <w:rFonts w:ascii="Times New Roman" w:eastAsia="Times New Roman" w:hAnsi="Times New Roman" w:cs="Times New Roman"/>
          <w:kern w:val="0"/>
          <w:rtl/>
          <w14:ligatures w14:val="none"/>
        </w:rPr>
      </w:pPr>
      <w:r w:rsidRPr="0068534B">
        <w:rPr>
          <w:rFonts w:ascii="Times New Roman" w:eastAsia="Times New Roman" w:hAnsi="Times New Roman" w:cs="Times New Roman"/>
          <w:kern w:val="0"/>
          <w:rtl/>
          <w14:ligatures w14:val="none"/>
        </w:rPr>
        <w:t>به اطلاع کلیه متقاضیان اعم از حقیقی و حقوقی واجد شرایط  می رساند، با عنایت به اینکه اداره کل آموزش فنی و  حرفه ای استان تهران درنظرداردتعدادی از کارگاههای آموزشی خود در سطح استان تهران را بامشخصات پیوست این فرآخوان در قالب ماده 61 قانون وصول برخی از درآمدهای دولت  و آئین نامه اجرایی آن با آخرین اصلاحات به بخش خصوصی جهت اجرای دوره آموزشی و با حفظ مالکیت دولت واگذار نماید ، لذا بدینوسیله از کلیه متقاضیان واجد شرایط دعوت می شود در صورت احراز شرایط نسبت به شرکت دراین فرآخوان اقدام و ضمن تکمیل فرمهای پیوست  و ارائه کلیه مدارک و مستندات اعم از مجوز قانونی(پروانه تاسیس ، نام رشته مورد تقاضا ، اساسنامه ( با موضوع آموزشی مرتبط با همان رشته) و سایر مدارک،  ظرف مدت 10روز از تاریخ درج این فرآخوان درسایت اداره کل آموزش فنی و حرفه ای استان تهران ،  طی درخواستی به مرکز مورد تقاضا ارائه نمایند.</w:t>
      </w:r>
      <w:r w:rsidRPr="0068534B">
        <w:rPr>
          <w:rFonts w:ascii="Times New Roman" w:eastAsia="Times New Roman" w:hAnsi="Times New Roman" w:cs="Times New Roman"/>
          <w:kern w:val="0"/>
          <w:rtl/>
          <w14:ligatures w14:val="none"/>
        </w:rPr>
        <w:br/>
      </w:r>
      <w:r w:rsidRPr="0068534B">
        <w:rPr>
          <w:rFonts w:ascii="Times New Roman" w:eastAsia="Times New Roman" w:hAnsi="Times New Roman" w:cs="Times New Roman"/>
          <w:kern w:val="0"/>
          <w:rtl/>
          <w14:ligatures w14:val="none"/>
        </w:rPr>
        <w:br/>
        <w:t>علاقمندان جهت کسب اطلاعات بیشتر می توانند به فایل های ذیل مراجعه کنند.</w:t>
      </w:r>
    </w:p>
    <w:p w14:paraId="3514B505" w14:textId="63EC4C43" w:rsidR="0068534B" w:rsidRPr="0068534B" w:rsidRDefault="0068534B" w:rsidP="0068534B">
      <w:pPr>
        <w:shd w:val="clear" w:color="auto" w:fill="F8F8F8"/>
        <w:bidi/>
        <w:spacing w:after="75" w:line="420" w:lineRule="atLeast"/>
        <w:outlineLvl w:val="3"/>
        <w:rPr>
          <w:rFonts w:ascii="Vazir FD" w:eastAsia="Times New Roman" w:hAnsi="Vazir FD" w:cs="Times New Roman"/>
          <w:b/>
          <w:bCs/>
          <w:color w:val="243238"/>
          <w:kern w:val="0"/>
          <w:sz w:val="21"/>
          <w:szCs w:val="21"/>
          <w:rtl/>
          <w14:ligatures w14:val="none"/>
        </w:rPr>
      </w:pPr>
    </w:p>
    <w:p w14:paraId="76716046" w14:textId="77777777" w:rsidR="0068534B" w:rsidRPr="0068534B" w:rsidRDefault="0068534B" w:rsidP="0068534B">
      <w:pPr>
        <w:shd w:val="clear" w:color="auto" w:fill="FFA700"/>
        <w:bidi/>
        <w:spacing w:after="0" w:line="240" w:lineRule="auto"/>
        <w:outlineLvl w:val="2"/>
        <w:rPr>
          <w:rFonts w:ascii="Vazir FD" w:eastAsia="Times New Roman" w:hAnsi="Vazir FD" w:cs="Times New Roman"/>
          <w:color w:val="FFFFFF"/>
          <w:kern w:val="0"/>
          <w:sz w:val="21"/>
          <w:szCs w:val="21"/>
          <w:rtl/>
          <w14:ligatures w14:val="none"/>
        </w:rPr>
      </w:pPr>
      <w:r w:rsidRPr="0068534B">
        <w:rPr>
          <w:rFonts w:ascii="Vazir FD" w:eastAsia="Times New Roman" w:hAnsi="Vazir FD" w:cs="Times New Roman"/>
          <w:color w:val="FFFFFF"/>
          <w:kern w:val="0"/>
          <w:sz w:val="21"/>
          <w:szCs w:val="21"/>
          <w:rtl/>
          <w14:ligatures w14:val="none"/>
        </w:rPr>
        <w:t>فایل ها</w:t>
      </w:r>
    </w:p>
    <w:p w14:paraId="76874700" w14:textId="77777777" w:rsidR="0068534B" w:rsidRPr="0068534B" w:rsidRDefault="0068534B" w:rsidP="0068534B">
      <w:pPr>
        <w:numPr>
          <w:ilvl w:val="0"/>
          <w:numId w:val="6"/>
        </w:numPr>
        <w:shd w:val="clear" w:color="auto" w:fill="F2F2F2"/>
        <w:bidi/>
        <w:spacing w:after="0" w:line="240" w:lineRule="auto"/>
        <w:rPr>
          <w:rFonts w:ascii="Vazir FD" w:eastAsia="Times New Roman" w:hAnsi="Vazir FD" w:cs="Times New Roman"/>
          <w:color w:val="243238"/>
          <w:kern w:val="0"/>
          <w:rtl/>
          <w14:ligatures w14:val="none"/>
        </w:rPr>
      </w:pPr>
      <w:hyperlink r:id="rId6" w:tgtFrame="_blank" w:history="1">
        <w:r w:rsidRPr="0068534B">
          <w:rPr>
            <w:rFonts w:ascii="Vazir FD" w:eastAsia="Times New Roman" w:hAnsi="Vazir FD" w:cs="Times New Roman"/>
            <w:color w:val="0000FF"/>
            <w:kern w:val="0"/>
            <w:sz w:val="21"/>
            <w:szCs w:val="21"/>
            <w:u w:val="single"/>
            <w:rtl/>
            <w14:ligatures w14:val="none"/>
          </w:rPr>
          <w:t>دانلود فایل</w:t>
        </w:r>
      </w:hyperlink>
    </w:p>
    <w:p w14:paraId="3EBBC8A8" w14:textId="77777777" w:rsidR="0068534B" w:rsidRPr="0068534B" w:rsidRDefault="0068534B" w:rsidP="0068534B">
      <w:pPr>
        <w:numPr>
          <w:ilvl w:val="0"/>
          <w:numId w:val="6"/>
        </w:numPr>
        <w:shd w:val="clear" w:color="auto" w:fill="F2F2F2"/>
        <w:bidi/>
        <w:spacing w:after="0" w:line="240" w:lineRule="auto"/>
        <w:rPr>
          <w:rFonts w:ascii="Vazir FD" w:eastAsia="Times New Roman" w:hAnsi="Vazir FD" w:cs="Times New Roman"/>
          <w:color w:val="243238"/>
          <w:kern w:val="0"/>
          <w:rtl/>
          <w14:ligatures w14:val="none"/>
        </w:rPr>
      </w:pPr>
      <w:hyperlink r:id="rId7" w:tgtFrame="_blank" w:history="1">
        <w:r w:rsidRPr="0068534B">
          <w:rPr>
            <w:rFonts w:ascii="Vazir FD" w:eastAsia="Times New Roman" w:hAnsi="Vazir FD" w:cs="Times New Roman"/>
            <w:color w:val="0000FF"/>
            <w:kern w:val="0"/>
            <w:sz w:val="21"/>
            <w:szCs w:val="21"/>
            <w:u w:val="single"/>
            <w:rtl/>
            <w14:ligatures w14:val="none"/>
          </w:rPr>
          <w:t>دانلود فایل</w:t>
        </w:r>
      </w:hyperlink>
    </w:p>
    <w:p w14:paraId="450DA009" w14:textId="77777777" w:rsidR="0068534B" w:rsidRPr="0068534B" w:rsidRDefault="0068534B" w:rsidP="0068534B">
      <w:pPr>
        <w:numPr>
          <w:ilvl w:val="0"/>
          <w:numId w:val="6"/>
        </w:numPr>
        <w:shd w:val="clear" w:color="auto" w:fill="F2F2F2"/>
        <w:bidi/>
        <w:spacing w:after="0" w:line="240" w:lineRule="auto"/>
        <w:rPr>
          <w:rFonts w:ascii="Vazir FD" w:eastAsia="Times New Roman" w:hAnsi="Vazir FD" w:cs="Times New Roman"/>
          <w:color w:val="243238"/>
          <w:kern w:val="0"/>
          <w:rtl/>
          <w14:ligatures w14:val="none"/>
        </w:rPr>
      </w:pPr>
      <w:hyperlink r:id="rId8" w:tgtFrame="_blank" w:history="1">
        <w:r w:rsidRPr="0068534B">
          <w:rPr>
            <w:rFonts w:ascii="Vazir FD" w:eastAsia="Times New Roman" w:hAnsi="Vazir FD" w:cs="Times New Roman"/>
            <w:color w:val="0000FF"/>
            <w:kern w:val="0"/>
            <w:sz w:val="21"/>
            <w:szCs w:val="21"/>
            <w:u w:val="single"/>
            <w:rtl/>
            <w14:ligatures w14:val="none"/>
          </w:rPr>
          <w:t>دانلود فایل</w:t>
        </w:r>
      </w:hyperlink>
    </w:p>
    <w:p w14:paraId="36C14C4A" w14:textId="77777777" w:rsidR="0068534B" w:rsidRPr="0068534B" w:rsidRDefault="0068534B" w:rsidP="0068534B">
      <w:pPr>
        <w:numPr>
          <w:ilvl w:val="0"/>
          <w:numId w:val="6"/>
        </w:numPr>
        <w:shd w:val="clear" w:color="auto" w:fill="F2F2F2"/>
        <w:bidi/>
        <w:spacing w:line="240" w:lineRule="auto"/>
        <w:rPr>
          <w:rFonts w:ascii="Vazir FD" w:eastAsia="Times New Roman" w:hAnsi="Vazir FD" w:cs="Times New Roman"/>
          <w:color w:val="243238"/>
          <w:kern w:val="0"/>
          <w:rtl/>
          <w14:ligatures w14:val="none"/>
        </w:rPr>
      </w:pPr>
      <w:hyperlink r:id="rId9" w:tgtFrame="_blank" w:history="1">
        <w:r w:rsidRPr="0068534B">
          <w:rPr>
            <w:rFonts w:ascii="Vazir FD" w:eastAsia="Times New Roman" w:hAnsi="Vazir FD" w:cs="Times New Roman"/>
            <w:color w:val="0000FF"/>
            <w:kern w:val="0"/>
            <w:sz w:val="21"/>
            <w:szCs w:val="21"/>
            <w:u w:val="single"/>
            <w:rtl/>
            <w14:ligatures w14:val="none"/>
          </w:rPr>
          <w:t>دانلود فایل</w:t>
        </w:r>
      </w:hyperlink>
    </w:p>
    <w:p w14:paraId="3FEF1B3E" w14:textId="77777777" w:rsidR="0068534B" w:rsidRDefault="0068534B" w:rsidP="0068534B">
      <w:pPr>
        <w:bidi/>
      </w:pPr>
    </w:p>
    <w:sectPr w:rsidR="00685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azir FD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C23"/>
    <w:multiLevelType w:val="multilevel"/>
    <w:tmpl w:val="6082E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024B"/>
    <w:multiLevelType w:val="multilevel"/>
    <w:tmpl w:val="5726C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57D9E"/>
    <w:multiLevelType w:val="multilevel"/>
    <w:tmpl w:val="F372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8D3A50"/>
    <w:multiLevelType w:val="multilevel"/>
    <w:tmpl w:val="883CD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8456597">
    <w:abstractNumId w:val="1"/>
  </w:num>
  <w:num w:numId="2" w16cid:durableId="64802338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142865027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1820800990">
    <w:abstractNumId w:val="0"/>
  </w:num>
  <w:num w:numId="5" w16cid:durableId="5178632">
    <w:abstractNumId w:val="2"/>
  </w:num>
  <w:num w:numId="6" w16cid:durableId="1444838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4B"/>
    <w:rsid w:val="002F0059"/>
    <w:rsid w:val="0068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8440B"/>
  <w15:chartTrackingRefBased/>
  <w15:docId w15:val="{55A14961-5332-4380-B356-2339C14A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53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53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53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53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53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53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53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53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53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3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53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9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133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56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6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07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61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63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0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3935">
                      <w:marLeft w:val="0"/>
                      <w:marRight w:val="0"/>
                      <w:marTop w:val="4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1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BEBEB"/>
                            <w:left w:val="single" w:sz="2" w:space="0" w:color="EBEBEB"/>
                            <w:bottom w:val="single" w:sz="2" w:space="0" w:color="EBEBEB"/>
                            <w:right w:val="single" w:sz="2" w:space="0" w:color="EBEBEB"/>
                          </w:divBdr>
                          <w:divsChild>
                            <w:div w:id="213340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613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25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66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0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4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9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259276">
                  <w:marLeft w:val="0"/>
                  <w:marRight w:val="0"/>
                  <w:marTop w:val="450"/>
                  <w:marBottom w:val="0"/>
                  <w:divBdr>
                    <w:top w:val="single" w:sz="6" w:space="11" w:color="CCCCCC"/>
                    <w:left w:val="none" w:sz="0" w:space="0" w:color="auto"/>
                    <w:bottom w:val="single" w:sz="6" w:space="11" w:color="CCCCCC"/>
                    <w:right w:val="none" w:sz="0" w:space="0" w:color="auto"/>
                  </w:divBdr>
                </w:div>
              </w:divsChild>
            </w:div>
          </w:divsChild>
        </w:div>
        <w:div w:id="13504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14470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7040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hran.irantvto.ir/inc/ajax.ashx?action=download&amp;id=9faeb2f6-9419-46b3-a40f-28a833053148&amp;md5=E38AD3E568F55AC755836B9FDE32D03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hran.irantvto.ir/inc/ajax.ashx?action=download&amp;id=5dc683f2-8e28-4613-b43c-26775b89d70f&amp;md5=5F1A9F1FA79F900404BBA9EB4C383B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hran.irantvto.ir/inc/ajax.ashx?action=download&amp;id=20bae53d-e572-468a-bac0-d93d75759c57&amp;md5=AEDFA7B2A0CDE1028CE22B60EFCA0C2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ehran.irantvto.ir/inc/ajax.ashx?action=download&amp;id=5b45d894-8e3e-4c65-a52b-74d18da90d4d&amp;md5=ACA185CEBC2FEB992754B651C6F523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T3-Hesabdari</dc:creator>
  <cp:keywords/>
  <dc:description/>
  <cp:lastModifiedBy>T3-Hesabdari</cp:lastModifiedBy>
  <cp:revision>1</cp:revision>
  <dcterms:created xsi:type="dcterms:W3CDTF">2025-01-25T11:34:00Z</dcterms:created>
  <dcterms:modified xsi:type="dcterms:W3CDTF">2025-01-25T11:35:00Z</dcterms:modified>
</cp:coreProperties>
</file>